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9" w:rsidRPr="003E2BE9" w:rsidRDefault="003E2BE9" w:rsidP="003E2BE9">
      <w:pPr>
        <w:pStyle w:val="NormalWeb"/>
        <w:spacing w:before="0" w:beforeAutospacing="0" w:after="0" w:afterAutospacing="0"/>
        <w:ind w:left="48" w:right="48"/>
        <w:jc w:val="center"/>
        <w:rPr>
          <w:b/>
          <w:bCs/>
          <w:color w:val="FF0000"/>
        </w:rPr>
      </w:pPr>
      <w:r w:rsidRPr="003E2BE9">
        <w:rPr>
          <w:b/>
          <w:bCs/>
          <w:color w:val="FF0000"/>
        </w:rPr>
        <w:t>ÔN TẬP CHƯƠNG IV: MỘT SỐ THIẾT BỊ ĐIỆN TỬ THÔNG DỤNG</w:t>
      </w:r>
    </w:p>
    <w:p w:rsidR="003E2BE9" w:rsidRPr="003E2BE9" w:rsidRDefault="003E2BE9" w:rsidP="003E2BE9">
      <w:pPr>
        <w:pStyle w:val="NormalWeb"/>
        <w:spacing w:before="0" w:beforeAutospacing="0" w:after="0" w:afterAutospacing="0"/>
        <w:ind w:left="48" w:right="48"/>
        <w:jc w:val="center"/>
        <w:rPr>
          <w:b/>
          <w:bCs/>
          <w:color w:val="FF0000"/>
        </w:rPr>
      </w:pPr>
    </w:p>
    <w:p w:rsidR="00641A47" w:rsidRPr="00641A47" w:rsidRDefault="00641A47" w:rsidP="00641A47">
      <w:pPr>
        <w:pStyle w:val="NormalWeb"/>
        <w:spacing w:before="0" w:beforeAutospacing="0" w:after="0" w:afterAutospacing="0"/>
        <w:ind w:left="48" w:right="48"/>
        <w:jc w:val="both"/>
        <w:rPr>
          <w:b/>
          <w:bCs/>
          <w:color w:val="0070C0"/>
        </w:rPr>
      </w:pPr>
      <w:r w:rsidRPr="00641A47">
        <w:rPr>
          <w:b/>
          <w:bCs/>
          <w:color w:val="0070C0"/>
        </w:rPr>
        <w:t>I.  HỆ THỐNG THÔNG TIN VÀ VIỄN THÔNG</w:t>
      </w:r>
    </w:p>
    <w:p w:rsidR="00641A47" w:rsidRPr="00641A47" w:rsidRDefault="00641A47" w:rsidP="00641A47">
      <w:pPr>
        <w:pStyle w:val="NormalWeb"/>
        <w:spacing w:before="0" w:beforeAutospacing="0" w:after="0" w:afterAutospacing="0"/>
        <w:ind w:left="48" w:right="48"/>
        <w:jc w:val="both"/>
        <w:rPr>
          <w:color w:val="000000"/>
        </w:rPr>
      </w:pPr>
    </w:p>
    <w:p w:rsidR="00641A47" w:rsidRPr="00641A47" w:rsidRDefault="00641A47" w:rsidP="00641A47">
      <w:pPr>
        <w:pStyle w:val="NormalWeb"/>
        <w:numPr>
          <w:ilvl w:val="0"/>
          <w:numId w:val="1"/>
        </w:numPr>
        <w:spacing w:before="0" w:beforeAutospacing="0" w:after="0" w:afterAutospacing="0"/>
        <w:ind w:right="48"/>
        <w:jc w:val="both"/>
        <w:rPr>
          <w:color w:val="000000"/>
          <w:sz w:val="26"/>
        </w:rPr>
      </w:pPr>
      <w:r w:rsidRPr="00641A47">
        <w:rPr>
          <w:color w:val="000000"/>
          <w:sz w:val="26"/>
        </w:rPr>
        <w:t>Hệ thống thông tin là hệ thống dùng các biện pháp để thông báo cho nhau những thông tin cần thiết.</w:t>
      </w:r>
    </w:p>
    <w:p w:rsidR="00641A47" w:rsidRPr="00641A47" w:rsidRDefault="00641A47" w:rsidP="00641A47">
      <w:pPr>
        <w:pStyle w:val="NormalWeb"/>
        <w:numPr>
          <w:ilvl w:val="0"/>
          <w:numId w:val="1"/>
        </w:numPr>
        <w:spacing w:before="0" w:beforeAutospacing="0" w:after="0" w:afterAutospacing="0"/>
        <w:ind w:right="48"/>
        <w:jc w:val="both"/>
        <w:rPr>
          <w:color w:val="000000"/>
          <w:sz w:val="26"/>
        </w:rPr>
      </w:pPr>
      <w:r w:rsidRPr="00641A47">
        <w:rPr>
          <w:color w:val="000000"/>
          <w:sz w:val="26"/>
        </w:rPr>
        <w:t>Hệ thống viễn thông là hệ thống truyền những thông tin đi xa bằng sóng vô tuyến điện.</w:t>
      </w:r>
    </w:p>
    <w:p w:rsidR="00641A47" w:rsidRPr="00641A47" w:rsidRDefault="00641A47" w:rsidP="00641A47">
      <w:pPr>
        <w:pStyle w:val="NormalWeb"/>
        <w:numPr>
          <w:ilvl w:val="0"/>
          <w:numId w:val="1"/>
        </w:numPr>
        <w:spacing w:before="0" w:beforeAutospacing="0" w:after="0" w:afterAutospacing="0"/>
        <w:ind w:right="48"/>
        <w:jc w:val="both"/>
        <w:rPr>
          <w:color w:val="000000"/>
          <w:sz w:val="26"/>
        </w:rPr>
      </w:pPr>
      <w:r w:rsidRPr="00641A47">
        <w:rPr>
          <w:color w:val="000000"/>
          <w:sz w:val="26"/>
        </w:rPr>
        <w:t>Thông tin được truyền bằng các môi trường truyền dẫn khác nhau, bằng truyền trực tuyến hay qua không gian. Thông tin cần truyền đi xa hiện nay có thể thấy trong các lĩnh vực: thông tin vệ tinh, thông tin viba, thông tin cáp quang, mạng điện thoại cố định và di động, mạng Internet</w:t>
      </w:r>
      <w:proofErr w:type="gramStart"/>
      <w:r w:rsidRPr="00641A47">
        <w:rPr>
          <w:color w:val="000000"/>
          <w:sz w:val="26"/>
        </w:rPr>
        <w:t>,…</w:t>
      </w:r>
      <w:proofErr w:type="gramEnd"/>
    </w:p>
    <w:p w:rsidR="00641A47" w:rsidRPr="00641A47" w:rsidRDefault="00641A47" w:rsidP="00641A47">
      <w:pPr>
        <w:pStyle w:val="NormalWeb"/>
        <w:numPr>
          <w:ilvl w:val="0"/>
          <w:numId w:val="1"/>
        </w:numPr>
        <w:spacing w:before="0" w:beforeAutospacing="0" w:after="0" w:afterAutospacing="0"/>
        <w:ind w:right="48"/>
        <w:jc w:val="both"/>
        <w:rPr>
          <w:color w:val="000000"/>
          <w:sz w:val="26"/>
        </w:rPr>
      </w:pPr>
      <w:r w:rsidRPr="00641A47">
        <w:rPr>
          <w:color w:val="000000"/>
          <w:sz w:val="26"/>
        </w:rPr>
        <w:t xml:space="preserve">Một hệ thống thông tin và viễn thông bao gồm hai phần: phát và </w:t>
      </w:r>
      <w:proofErr w:type="gramStart"/>
      <w:r w:rsidRPr="00641A47">
        <w:rPr>
          <w:color w:val="000000"/>
          <w:sz w:val="26"/>
        </w:rPr>
        <w:t>thu</w:t>
      </w:r>
      <w:proofErr w:type="gramEnd"/>
      <w:r w:rsidRPr="00641A47">
        <w:rPr>
          <w:color w:val="000000"/>
          <w:sz w:val="26"/>
        </w:rPr>
        <w:t>.</w:t>
      </w:r>
    </w:p>
    <w:p w:rsidR="00641A47" w:rsidRPr="00641A47" w:rsidRDefault="003E2BE9" w:rsidP="003E2BE9">
      <w:pPr>
        <w:pStyle w:val="NormalWeb"/>
        <w:spacing w:before="0" w:beforeAutospacing="0" w:after="0" w:afterAutospacing="0"/>
        <w:ind w:left="720" w:right="48"/>
        <w:jc w:val="both"/>
        <w:rPr>
          <w:color w:val="000000"/>
          <w:sz w:val="26"/>
        </w:rPr>
      </w:pPr>
      <w:r>
        <w:rPr>
          <w:b/>
          <w:bCs/>
          <w:color w:val="000000"/>
          <w:sz w:val="26"/>
        </w:rPr>
        <w:t xml:space="preserve">- </w:t>
      </w:r>
      <w:r w:rsidR="00641A47" w:rsidRPr="00641A47">
        <w:rPr>
          <w:b/>
          <w:bCs/>
          <w:color w:val="000000"/>
          <w:sz w:val="26"/>
        </w:rPr>
        <w:t>Phần phát thông tin:</w:t>
      </w:r>
      <w:r w:rsidR="00641A47" w:rsidRPr="00641A47">
        <w:rPr>
          <w:color w:val="000000"/>
          <w:sz w:val="26"/>
        </w:rPr>
        <w:t xml:space="preserve"> có nhiệm vụ đưa nguồn thông tin cần phát tới nơi cần </w:t>
      </w:r>
      <w:proofErr w:type="gramStart"/>
      <w:r w:rsidR="00641A47" w:rsidRPr="00641A47">
        <w:rPr>
          <w:color w:val="000000"/>
          <w:sz w:val="26"/>
        </w:rPr>
        <w:t>thu</w:t>
      </w:r>
      <w:proofErr w:type="gramEnd"/>
      <w:r w:rsidR="00641A47" w:rsidRPr="00641A47">
        <w:rPr>
          <w:color w:val="000000"/>
          <w:sz w:val="26"/>
        </w:rPr>
        <w:t xml:space="preserve"> thông tin. Có nhiều cách phát thông tin khác nhau, nên tương ứng cũng có những nguyên lí phát tin và những sơ đồ khối thực hiện chức năng phát tin đó.</w:t>
      </w:r>
    </w:p>
    <w:p w:rsidR="00641A47" w:rsidRPr="00641A47" w:rsidRDefault="003E2BE9" w:rsidP="003E2BE9">
      <w:pPr>
        <w:pStyle w:val="NormalWeb"/>
        <w:spacing w:before="0" w:beforeAutospacing="0" w:after="0" w:afterAutospacing="0"/>
        <w:ind w:left="720" w:right="48"/>
        <w:jc w:val="both"/>
        <w:rPr>
          <w:color w:val="000000"/>
          <w:sz w:val="26"/>
        </w:rPr>
      </w:pPr>
      <w:r>
        <w:rPr>
          <w:b/>
          <w:bCs/>
          <w:color w:val="000000"/>
          <w:sz w:val="26"/>
        </w:rPr>
        <w:t xml:space="preserve">- </w:t>
      </w:r>
      <w:r w:rsidR="00641A47" w:rsidRPr="00641A47">
        <w:rPr>
          <w:b/>
          <w:bCs/>
          <w:color w:val="000000"/>
          <w:sz w:val="26"/>
        </w:rPr>
        <w:t xml:space="preserve">Phần </w:t>
      </w:r>
      <w:proofErr w:type="gramStart"/>
      <w:r w:rsidR="00641A47" w:rsidRPr="00641A47">
        <w:rPr>
          <w:b/>
          <w:bCs/>
          <w:color w:val="000000"/>
          <w:sz w:val="26"/>
        </w:rPr>
        <w:t>thu</w:t>
      </w:r>
      <w:proofErr w:type="gramEnd"/>
      <w:r w:rsidR="00641A47" w:rsidRPr="00641A47">
        <w:rPr>
          <w:b/>
          <w:bCs/>
          <w:color w:val="000000"/>
          <w:sz w:val="26"/>
        </w:rPr>
        <w:t xml:space="preserve"> thông tin:</w:t>
      </w:r>
      <w:r w:rsidR="00641A47" w:rsidRPr="00641A47">
        <w:rPr>
          <w:color w:val="000000"/>
          <w:sz w:val="26"/>
        </w:rPr>
        <w:t> có nhiệm vụ thu, nhận tín hiệu đã được mã hóa được truyền đi từ phía phát, biến đổi ngược lại để đưa tới thiết bị đầu cuối.</w:t>
      </w:r>
    </w:p>
    <w:p w:rsidR="00641A47" w:rsidRPr="00641A47" w:rsidRDefault="00641A47" w:rsidP="00641A47">
      <w:pPr>
        <w:pStyle w:val="NormalWeb"/>
        <w:numPr>
          <w:ilvl w:val="0"/>
          <w:numId w:val="1"/>
        </w:numPr>
        <w:spacing w:before="0" w:beforeAutospacing="0" w:after="0" w:afterAutospacing="0"/>
        <w:ind w:right="48"/>
        <w:jc w:val="both"/>
        <w:rPr>
          <w:color w:val="000000"/>
          <w:sz w:val="26"/>
        </w:rPr>
      </w:pPr>
      <w:r w:rsidRPr="00641A47">
        <w:rPr>
          <w:color w:val="000000"/>
          <w:sz w:val="26"/>
        </w:rPr>
        <w:t xml:space="preserve">Những thông tin từ nơi phát đến nơi </w:t>
      </w:r>
      <w:proofErr w:type="gramStart"/>
      <w:r w:rsidRPr="00641A47">
        <w:rPr>
          <w:color w:val="000000"/>
          <w:sz w:val="26"/>
        </w:rPr>
        <w:t>thu</w:t>
      </w:r>
      <w:proofErr w:type="gramEnd"/>
      <w:r w:rsidRPr="00641A47">
        <w:rPr>
          <w:color w:val="000000"/>
          <w:sz w:val="26"/>
        </w:rPr>
        <w:t xml:space="preserve"> có thể ở khoảng cách xa, gần khác nhau. Tất cả nguồn phát và thu thông tin phải hợp thành một mạng thông tin quốc gia và toàn cầu</w:t>
      </w:r>
    </w:p>
    <w:p w:rsidR="00641A47" w:rsidRPr="00641A47" w:rsidRDefault="00641A47" w:rsidP="00641A47">
      <w:pPr>
        <w:spacing w:line="240" w:lineRule="auto"/>
        <w:ind w:left="48" w:right="48"/>
        <w:rPr>
          <w:rFonts w:eastAsia="Times New Roman"/>
          <w:b/>
          <w:bCs/>
          <w:color w:val="0070C0"/>
        </w:rPr>
      </w:pPr>
      <w:r w:rsidRPr="00641A47">
        <w:rPr>
          <w:rFonts w:eastAsia="Times New Roman"/>
          <w:b/>
          <w:bCs/>
          <w:color w:val="0070C0"/>
        </w:rPr>
        <w:t> </w:t>
      </w:r>
    </w:p>
    <w:p w:rsidR="00641A47" w:rsidRPr="00641A47" w:rsidRDefault="00641A47" w:rsidP="00641A47">
      <w:pPr>
        <w:spacing w:line="240" w:lineRule="auto"/>
        <w:ind w:left="48" w:right="48"/>
        <w:rPr>
          <w:rFonts w:eastAsia="Times New Roman"/>
          <w:color w:val="0070C0"/>
        </w:rPr>
      </w:pPr>
      <w:r w:rsidRPr="00641A47">
        <w:rPr>
          <w:rFonts w:eastAsia="Times New Roman"/>
          <w:b/>
          <w:bCs/>
          <w:color w:val="0070C0"/>
        </w:rPr>
        <w:t>II. MÁY TĂNG ÂM</w:t>
      </w:r>
    </w:p>
    <w:p w:rsidR="00641A47" w:rsidRDefault="00641A47" w:rsidP="00641A47">
      <w:pPr>
        <w:spacing w:line="240" w:lineRule="auto"/>
        <w:ind w:left="48" w:right="48"/>
        <w:rPr>
          <w:rFonts w:eastAsia="Times New Roman"/>
          <w:color w:val="000000"/>
        </w:rPr>
      </w:pP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Máy tăng âm là một thiết bị khuếch đại tín hiệu âm thanh</w:t>
      </w: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 xml:space="preserve">Theo chất lượng máy tăng âm chia ra thành: </w:t>
      </w: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 xml:space="preserve">Tăng âm thông thường và tăng âm chất lượng cao </w:t>
      </w: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Theo công suất, có loại máy tăng âm công suất lớn, công suất vừa và công suất nhỏ.</w:t>
      </w: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Theo linh kiện, có máy dùng linh kiện rời rạc hoặc dùng IC.</w:t>
      </w: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Các máy tăng âm hiện đại, không phân biệt là tăng âm tranzito rời rạc, IC hay hỗn hợp tranzito.</w:t>
      </w:r>
    </w:p>
    <w:p w:rsidR="00641A47" w:rsidRPr="00641A47" w:rsidRDefault="00641A47" w:rsidP="00641A47">
      <w:pPr>
        <w:pStyle w:val="ListParagraph"/>
        <w:numPr>
          <w:ilvl w:val="0"/>
          <w:numId w:val="2"/>
        </w:numPr>
        <w:spacing w:line="240" w:lineRule="auto"/>
        <w:ind w:right="48"/>
        <w:rPr>
          <w:rFonts w:eastAsia="Times New Roman"/>
          <w:color w:val="000000"/>
          <w:sz w:val="26"/>
        </w:rPr>
      </w:pPr>
      <w:r w:rsidRPr="00641A47">
        <w:rPr>
          <w:rFonts w:eastAsia="Times New Roman"/>
          <w:color w:val="000000"/>
          <w:sz w:val="26"/>
        </w:rPr>
        <w:t>Chức năng các khối của máy tăng âm:</w:t>
      </w:r>
    </w:p>
    <w:p w:rsidR="00641A47" w:rsidRPr="003E2BE9" w:rsidRDefault="00641A47" w:rsidP="003E2BE9">
      <w:pPr>
        <w:pStyle w:val="ListParagraph"/>
        <w:numPr>
          <w:ilvl w:val="1"/>
          <w:numId w:val="2"/>
        </w:numPr>
        <w:spacing w:line="240" w:lineRule="auto"/>
        <w:ind w:right="48"/>
        <w:rPr>
          <w:rFonts w:eastAsia="Times New Roman"/>
          <w:color w:val="000000"/>
          <w:sz w:val="26"/>
        </w:rPr>
      </w:pPr>
      <w:r w:rsidRPr="00641A47">
        <w:rPr>
          <w:rFonts w:eastAsia="Times New Roman"/>
          <w:color w:val="000000"/>
          <w:sz w:val="26"/>
        </w:rPr>
        <w:t>Khối mạch vào: Tiếp nhận tín hiệu âm tần từ các nguồn khác nhau như micrô, đĩa hát, băng casset…điều chỉnh tín hiệu đó cho phù hợp với máy.</w:t>
      </w:r>
    </w:p>
    <w:p w:rsidR="00641A47" w:rsidRPr="00641A47" w:rsidRDefault="00641A47" w:rsidP="00641A47">
      <w:pPr>
        <w:pStyle w:val="ListParagraph"/>
        <w:numPr>
          <w:ilvl w:val="1"/>
          <w:numId w:val="2"/>
        </w:numPr>
        <w:spacing w:line="240" w:lineRule="auto"/>
        <w:ind w:right="48"/>
        <w:rPr>
          <w:rFonts w:eastAsia="Times New Roman"/>
          <w:color w:val="000000"/>
          <w:sz w:val="26"/>
        </w:rPr>
      </w:pPr>
      <w:r w:rsidRPr="00641A47">
        <w:rPr>
          <w:rFonts w:eastAsia="Times New Roman"/>
          <w:color w:val="000000"/>
          <w:sz w:val="26"/>
        </w:rPr>
        <w:t>Khối mạch tiền khuếch đại: Tín hiệu âm tần qua mạch vào rất nhỏ nên khuếch đại lên 1 giá trị nhất định.</w:t>
      </w:r>
    </w:p>
    <w:p w:rsidR="00641A47" w:rsidRPr="00641A47" w:rsidRDefault="00641A47" w:rsidP="00641A47">
      <w:pPr>
        <w:pStyle w:val="ListParagraph"/>
        <w:numPr>
          <w:ilvl w:val="1"/>
          <w:numId w:val="2"/>
        </w:numPr>
        <w:spacing w:line="240" w:lineRule="auto"/>
        <w:ind w:right="48"/>
        <w:rPr>
          <w:rFonts w:eastAsia="Times New Roman"/>
          <w:color w:val="000000"/>
          <w:sz w:val="26"/>
        </w:rPr>
      </w:pPr>
      <w:r w:rsidRPr="00641A47">
        <w:rPr>
          <w:rFonts w:eastAsia="Times New Roman"/>
          <w:color w:val="000000"/>
          <w:sz w:val="26"/>
        </w:rPr>
        <w:t xml:space="preserve">Khối mạch âm sắc: Dùng để điều chỉnh độ trầm - bổng của âm thanh </w:t>
      </w:r>
      <w:proofErr w:type="gramStart"/>
      <w:r w:rsidRPr="00641A47">
        <w:rPr>
          <w:rFonts w:eastAsia="Times New Roman"/>
          <w:color w:val="000000"/>
          <w:sz w:val="26"/>
        </w:rPr>
        <w:t>theo</w:t>
      </w:r>
      <w:proofErr w:type="gramEnd"/>
      <w:r w:rsidRPr="00641A47">
        <w:rPr>
          <w:rFonts w:eastAsia="Times New Roman"/>
          <w:color w:val="000000"/>
          <w:sz w:val="26"/>
        </w:rPr>
        <w:t xml:space="preserve"> sở thích của người nghe.</w:t>
      </w:r>
    </w:p>
    <w:p w:rsidR="00641A47" w:rsidRPr="00641A47" w:rsidRDefault="00641A47" w:rsidP="00641A47">
      <w:pPr>
        <w:pStyle w:val="ListParagraph"/>
        <w:numPr>
          <w:ilvl w:val="1"/>
          <w:numId w:val="2"/>
        </w:numPr>
        <w:spacing w:line="240" w:lineRule="auto"/>
        <w:ind w:right="48"/>
        <w:rPr>
          <w:rFonts w:eastAsia="Times New Roman"/>
          <w:color w:val="000000"/>
          <w:sz w:val="26"/>
        </w:rPr>
      </w:pPr>
      <w:r w:rsidRPr="00641A47">
        <w:rPr>
          <w:rFonts w:eastAsia="Times New Roman"/>
          <w:color w:val="000000"/>
          <w:sz w:val="26"/>
        </w:rPr>
        <w:t>Khối mạch khuếch đại trung gian: Tín hiệu ra từ mạch khuếch đại âm sắc còn yếu, cần phải khuếch đại tiếp qua mạch khuếch đại trung gian mới đủ công suất kích của tầng công suất.</w:t>
      </w:r>
    </w:p>
    <w:p w:rsidR="00641A47" w:rsidRPr="00641A47" w:rsidRDefault="00641A47" w:rsidP="00641A47">
      <w:pPr>
        <w:pStyle w:val="ListParagraph"/>
        <w:numPr>
          <w:ilvl w:val="1"/>
          <w:numId w:val="2"/>
        </w:numPr>
        <w:spacing w:line="240" w:lineRule="auto"/>
        <w:ind w:right="48"/>
        <w:rPr>
          <w:rFonts w:eastAsia="Times New Roman"/>
          <w:color w:val="000000"/>
          <w:sz w:val="26"/>
        </w:rPr>
      </w:pPr>
      <w:r w:rsidRPr="00641A47">
        <w:rPr>
          <w:rFonts w:eastAsia="Times New Roman"/>
          <w:color w:val="000000"/>
          <w:sz w:val="26"/>
        </w:rPr>
        <w:t>Khối mạch khuếch đại công suất: Có nhiệm vụ khuếch đại công suất âm tần đủ lớn để phát ra loa.</w:t>
      </w:r>
    </w:p>
    <w:p w:rsidR="00641A47" w:rsidRPr="00641A47" w:rsidRDefault="00641A47" w:rsidP="00641A47">
      <w:pPr>
        <w:pStyle w:val="ListParagraph"/>
        <w:numPr>
          <w:ilvl w:val="1"/>
          <w:numId w:val="2"/>
        </w:numPr>
        <w:spacing w:line="240" w:lineRule="auto"/>
        <w:ind w:right="48"/>
        <w:rPr>
          <w:rFonts w:eastAsia="Times New Roman"/>
          <w:color w:val="000000"/>
          <w:sz w:val="26"/>
        </w:rPr>
      </w:pPr>
      <w:r w:rsidRPr="00641A47">
        <w:rPr>
          <w:rFonts w:eastAsia="Times New Roman"/>
          <w:color w:val="000000"/>
          <w:sz w:val="26"/>
        </w:rPr>
        <w:t>Khối nguồn nuôi: Cung cấp điện cho toàn bộ máy tăng âm</w:t>
      </w:r>
    </w:p>
    <w:p w:rsidR="00641A47" w:rsidRDefault="00641A47" w:rsidP="00641A47">
      <w:pPr>
        <w:pStyle w:val="NormalWeb"/>
        <w:spacing w:before="0" w:beforeAutospacing="0" w:after="0" w:afterAutospacing="0"/>
        <w:ind w:left="48" w:right="48"/>
        <w:jc w:val="both"/>
        <w:rPr>
          <w:b/>
          <w:bCs/>
          <w:color w:val="008000"/>
        </w:rPr>
      </w:pPr>
    </w:p>
    <w:p w:rsidR="00641A47" w:rsidRPr="00641A47" w:rsidRDefault="00641A47" w:rsidP="00641A47">
      <w:pPr>
        <w:pStyle w:val="NormalWeb"/>
        <w:spacing w:before="0" w:beforeAutospacing="0" w:after="0" w:afterAutospacing="0"/>
        <w:ind w:left="48" w:right="48"/>
        <w:jc w:val="both"/>
        <w:rPr>
          <w:color w:val="000000"/>
        </w:rPr>
      </w:pPr>
      <w:r w:rsidRPr="00641A47">
        <w:rPr>
          <w:b/>
          <w:bCs/>
          <w:color w:val="008000"/>
        </w:rPr>
        <w:t>I</w:t>
      </w:r>
      <w:r>
        <w:rPr>
          <w:b/>
          <w:bCs/>
          <w:color w:val="008000"/>
        </w:rPr>
        <w:t>II</w:t>
      </w:r>
      <w:proofErr w:type="gramStart"/>
      <w:r>
        <w:rPr>
          <w:b/>
          <w:bCs/>
          <w:color w:val="008000"/>
        </w:rPr>
        <w:t xml:space="preserve">. </w:t>
      </w:r>
      <w:r w:rsidRPr="00641A47">
        <w:rPr>
          <w:b/>
          <w:bCs/>
          <w:color w:val="008000"/>
        </w:rPr>
        <w:t xml:space="preserve"> MÁY</w:t>
      </w:r>
      <w:proofErr w:type="gramEnd"/>
      <w:r w:rsidRPr="00641A47">
        <w:rPr>
          <w:b/>
          <w:bCs/>
          <w:color w:val="008000"/>
        </w:rPr>
        <w:t xml:space="preserve"> THU THANH</w:t>
      </w:r>
    </w:p>
    <w:p w:rsidR="003E2BE9" w:rsidRPr="003E2BE9" w:rsidRDefault="003E2BE9" w:rsidP="003E2BE9">
      <w:pPr>
        <w:pStyle w:val="NormalWeb"/>
        <w:numPr>
          <w:ilvl w:val="0"/>
          <w:numId w:val="3"/>
        </w:numPr>
        <w:spacing w:before="0" w:beforeAutospacing="0" w:after="0" w:afterAutospacing="0"/>
        <w:ind w:right="48"/>
        <w:jc w:val="both"/>
        <w:rPr>
          <w:color w:val="000000"/>
          <w:sz w:val="26"/>
        </w:rPr>
      </w:pPr>
      <w:r w:rsidRPr="003E2BE9">
        <w:rPr>
          <w:color w:val="000000"/>
          <w:sz w:val="26"/>
        </w:rPr>
        <w:lastRenderedPageBreak/>
        <w:t xml:space="preserve">Máy thu thanh là một thiết bị điện tử thu sóng điện từ do các đài phát thanh phát ra trong không gian, sau đó chọn lọc, khuếch đại thông tin và phát ra âm thanh. Máy </w:t>
      </w:r>
      <w:proofErr w:type="gramStart"/>
      <w:r w:rsidRPr="003E2BE9">
        <w:rPr>
          <w:color w:val="000000"/>
          <w:sz w:val="26"/>
        </w:rPr>
        <w:t>thu</w:t>
      </w:r>
      <w:proofErr w:type="gramEnd"/>
      <w:r w:rsidRPr="003E2BE9">
        <w:rPr>
          <w:color w:val="000000"/>
          <w:sz w:val="26"/>
        </w:rPr>
        <w:t xml:space="preserve"> sóng phải tương thích với máy phát sóng.</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Âm thanh muốn truyền đi xa phải được biến thành tín hiệu điện.</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Tín hiệu này có tần số thấp, nên không có khả năng bức xạ thành sóng điện từ.</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Chỉ có sóng điện ở tần số cao (&gt; 10 kHz) mới có khả năng bức xạ sóng điện từ</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Để truyền được tín hiệu âm tần đi xa phải gửi nó vào một sóng cao tần (sóng mang), thực hiện bằng cách điều chế biên độ (AM) hoặc điều chế tần số (FM).</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 xml:space="preserve">Trong điều chế biên độ, biên độ sóng mang biến đổi </w:t>
      </w:r>
      <w:proofErr w:type="gramStart"/>
      <w:r w:rsidRPr="003E2BE9">
        <w:rPr>
          <w:color w:val="000000"/>
          <w:sz w:val="26"/>
        </w:rPr>
        <w:t>theo</w:t>
      </w:r>
      <w:proofErr w:type="gramEnd"/>
      <w:r w:rsidRPr="003E2BE9">
        <w:rPr>
          <w:color w:val="000000"/>
          <w:sz w:val="26"/>
        </w:rPr>
        <w:t xml:space="preserve"> tín hiệu cần truyền đi.</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 xml:space="preserve">Trong điều chế tần số, biên độ sóng mang không thay đổi, chỉ có tần số sóng mang thay đổi </w:t>
      </w:r>
      <w:proofErr w:type="gramStart"/>
      <w:r w:rsidRPr="003E2BE9">
        <w:rPr>
          <w:color w:val="000000"/>
          <w:sz w:val="26"/>
        </w:rPr>
        <w:t>theo</w:t>
      </w:r>
      <w:proofErr w:type="gramEnd"/>
      <w:r w:rsidRPr="003E2BE9">
        <w:rPr>
          <w:color w:val="000000"/>
          <w:sz w:val="26"/>
        </w:rPr>
        <w:t xml:space="preserve"> tín hiệu cần truyền đi.</w:t>
      </w:r>
    </w:p>
    <w:p w:rsidR="00641A47" w:rsidRPr="003E2BE9" w:rsidRDefault="00641A47" w:rsidP="003E2BE9">
      <w:pPr>
        <w:pStyle w:val="NormalWeb"/>
        <w:numPr>
          <w:ilvl w:val="0"/>
          <w:numId w:val="3"/>
        </w:numPr>
        <w:spacing w:before="0" w:beforeAutospacing="0" w:after="0" w:afterAutospacing="0"/>
        <w:ind w:right="48"/>
        <w:jc w:val="both"/>
        <w:rPr>
          <w:color w:val="000000"/>
          <w:sz w:val="26"/>
        </w:rPr>
      </w:pPr>
      <w:r w:rsidRPr="003E2BE9">
        <w:rPr>
          <w:color w:val="000000"/>
          <w:sz w:val="26"/>
        </w:rPr>
        <w:t>Chức năng các khối như sau:</w:t>
      </w:r>
    </w:p>
    <w:p w:rsidR="00641A47" w:rsidRPr="003E2BE9" w:rsidRDefault="003E2BE9"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chọn sóng</w:t>
      </w:r>
    </w:p>
    <w:p w:rsidR="00641A47" w:rsidRPr="003E2BE9" w:rsidRDefault="00641A47"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khuếch đại cao tần</w:t>
      </w:r>
    </w:p>
    <w:p w:rsidR="003E2BE9" w:rsidRPr="003E2BE9" w:rsidRDefault="00641A47"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dao động ngoại sai</w:t>
      </w:r>
    </w:p>
    <w:p w:rsidR="003E2BE9" w:rsidRPr="003E2BE9" w:rsidRDefault="00641A47"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trộn sóng</w:t>
      </w:r>
    </w:p>
    <w:p w:rsidR="003E2BE9" w:rsidRPr="003E2BE9" w:rsidRDefault="00641A47"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khuếch đại trung tần</w:t>
      </w:r>
    </w:p>
    <w:p w:rsidR="003E2BE9" w:rsidRPr="003E2BE9" w:rsidRDefault="00641A47"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tách sóng</w:t>
      </w:r>
    </w:p>
    <w:p w:rsidR="00641A47" w:rsidRPr="003E2BE9" w:rsidRDefault="003E2BE9" w:rsidP="003E2BE9">
      <w:pPr>
        <w:pStyle w:val="NormalWeb"/>
        <w:numPr>
          <w:ilvl w:val="1"/>
          <w:numId w:val="4"/>
        </w:numPr>
        <w:spacing w:before="0" w:beforeAutospacing="0" w:after="0" w:afterAutospacing="0"/>
        <w:ind w:right="48"/>
        <w:jc w:val="both"/>
        <w:rPr>
          <w:color w:val="000000"/>
          <w:sz w:val="26"/>
        </w:rPr>
      </w:pPr>
      <w:r w:rsidRPr="003E2BE9">
        <w:rPr>
          <w:color w:val="000000"/>
          <w:sz w:val="26"/>
        </w:rPr>
        <w:t>Khối khuếch đại âm tần</w:t>
      </w:r>
    </w:p>
    <w:p w:rsidR="00641A47" w:rsidRPr="003E2BE9" w:rsidRDefault="00641A47" w:rsidP="003E2BE9">
      <w:pPr>
        <w:pStyle w:val="NormalWeb"/>
        <w:numPr>
          <w:ilvl w:val="1"/>
          <w:numId w:val="4"/>
        </w:numPr>
        <w:spacing w:before="0" w:beforeAutospacing="0" w:after="0" w:afterAutospacing="0"/>
        <w:ind w:right="48"/>
        <w:jc w:val="both"/>
        <w:rPr>
          <w:color w:val="000000"/>
          <w:sz w:val="26"/>
        </w:rPr>
      </w:pPr>
      <w:r w:rsidRPr="003E2BE9">
        <w:rPr>
          <w:color w:val="000000"/>
          <w:sz w:val="26"/>
        </w:rPr>
        <w:t xml:space="preserve">Khối nguồn: </w:t>
      </w:r>
    </w:p>
    <w:p w:rsidR="00641A47" w:rsidRDefault="00641A47" w:rsidP="00641A47">
      <w:pPr>
        <w:pStyle w:val="NormalWeb"/>
        <w:spacing w:before="0" w:beforeAutospacing="0" w:after="0" w:afterAutospacing="0"/>
        <w:ind w:left="48" w:right="48"/>
        <w:jc w:val="both"/>
        <w:rPr>
          <w:b/>
          <w:bCs/>
          <w:color w:val="008000"/>
        </w:rPr>
      </w:pPr>
    </w:p>
    <w:p w:rsidR="00641A47" w:rsidRPr="003E2BE9" w:rsidRDefault="003E2BE9" w:rsidP="003E2BE9">
      <w:pPr>
        <w:pStyle w:val="NormalWeb"/>
        <w:spacing w:before="0" w:beforeAutospacing="0" w:after="0" w:afterAutospacing="0"/>
        <w:ind w:right="48"/>
        <w:jc w:val="both"/>
        <w:rPr>
          <w:color w:val="0070C0"/>
        </w:rPr>
      </w:pPr>
      <w:r w:rsidRPr="003E2BE9">
        <w:rPr>
          <w:b/>
          <w:bCs/>
          <w:color w:val="0070C0"/>
        </w:rPr>
        <w:t>IV</w:t>
      </w:r>
      <w:proofErr w:type="gramStart"/>
      <w:r w:rsidRPr="003E2BE9">
        <w:rPr>
          <w:b/>
          <w:bCs/>
          <w:color w:val="0070C0"/>
        </w:rPr>
        <w:t xml:space="preserve">. </w:t>
      </w:r>
      <w:r w:rsidR="00641A47" w:rsidRPr="003E2BE9">
        <w:rPr>
          <w:b/>
          <w:bCs/>
          <w:color w:val="0070C0"/>
        </w:rPr>
        <w:t xml:space="preserve"> MÁY</w:t>
      </w:r>
      <w:proofErr w:type="gramEnd"/>
      <w:r w:rsidR="00641A47" w:rsidRPr="003E2BE9">
        <w:rPr>
          <w:b/>
          <w:bCs/>
          <w:color w:val="0070C0"/>
        </w:rPr>
        <w:t xml:space="preserve"> THU HÌNH</w:t>
      </w:r>
    </w:p>
    <w:p w:rsidR="003E2BE9" w:rsidRDefault="003E2BE9" w:rsidP="003E2BE9">
      <w:pPr>
        <w:pStyle w:val="NormalWeb"/>
        <w:spacing w:before="0" w:beforeAutospacing="0" w:after="0" w:afterAutospacing="0"/>
        <w:ind w:left="48" w:right="48"/>
        <w:jc w:val="both"/>
        <w:rPr>
          <w:color w:val="000000"/>
        </w:rPr>
      </w:pPr>
    </w:p>
    <w:p w:rsidR="00641A47"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 xml:space="preserve">Máy </w:t>
      </w:r>
      <w:proofErr w:type="gramStart"/>
      <w:r w:rsidRPr="003E2BE9">
        <w:rPr>
          <w:color w:val="000000"/>
          <w:sz w:val="26"/>
        </w:rPr>
        <w:t>thu</w:t>
      </w:r>
      <w:proofErr w:type="gramEnd"/>
      <w:r w:rsidRPr="003E2BE9">
        <w:rPr>
          <w:color w:val="000000"/>
          <w:sz w:val="26"/>
        </w:rPr>
        <w:t xml:space="preserve"> hình là thiết bị nhận và tái tạo lại tín hiệu âm thanh và hình ảnh của đài truyền hình. Âm thanh và hình ảnh được xử lí độc lập trong máy </w:t>
      </w:r>
      <w:proofErr w:type="gramStart"/>
      <w:r w:rsidRPr="003E2BE9">
        <w:rPr>
          <w:color w:val="000000"/>
          <w:sz w:val="26"/>
        </w:rPr>
        <w:t>thu</w:t>
      </w:r>
      <w:proofErr w:type="gramEnd"/>
      <w:r w:rsidRPr="003E2BE9">
        <w:rPr>
          <w:color w:val="000000"/>
          <w:sz w:val="26"/>
        </w:rPr>
        <w:t xml:space="preserve"> hình.</w:t>
      </w:r>
    </w:p>
    <w:p w:rsidR="003E2BE9"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Máy thu hình có hai loại là</w:t>
      </w:r>
      <w:r w:rsidR="003E2BE9" w:rsidRPr="003E2BE9">
        <w:rPr>
          <w:color w:val="000000"/>
          <w:sz w:val="26"/>
        </w:rPr>
        <w:t>:</w:t>
      </w:r>
    </w:p>
    <w:p w:rsidR="003E2BE9" w:rsidRPr="003E2BE9" w:rsidRDefault="003E2BE9" w:rsidP="003E2BE9">
      <w:pPr>
        <w:pStyle w:val="NormalWeb"/>
        <w:numPr>
          <w:ilvl w:val="1"/>
          <w:numId w:val="7"/>
        </w:numPr>
        <w:spacing w:before="0" w:beforeAutospacing="0" w:after="0" w:afterAutospacing="0"/>
        <w:ind w:right="48"/>
        <w:jc w:val="both"/>
        <w:rPr>
          <w:color w:val="000000"/>
          <w:sz w:val="26"/>
        </w:rPr>
      </w:pPr>
      <w:r w:rsidRPr="003E2BE9">
        <w:rPr>
          <w:color w:val="000000"/>
          <w:sz w:val="26"/>
        </w:rPr>
        <w:t xml:space="preserve">máy thu hình đen trắng </w:t>
      </w:r>
    </w:p>
    <w:p w:rsidR="003E2BE9" w:rsidRPr="003E2BE9" w:rsidRDefault="00641A47" w:rsidP="003E2BE9">
      <w:pPr>
        <w:pStyle w:val="NormalWeb"/>
        <w:numPr>
          <w:ilvl w:val="1"/>
          <w:numId w:val="7"/>
        </w:numPr>
        <w:spacing w:before="0" w:beforeAutospacing="0" w:after="0" w:afterAutospacing="0"/>
        <w:ind w:right="48"/>
        <w:jc w:val="both"/>
        <w:rPr>
          <w:color w:val="000000"/>
          <w:sz w:val="26"/>
        </w:rPr>
      </w:pPr>
      <w:proofErr w:type="gramStart"/>
      <w:r w:rsidRPr="003E2BE9">
        <w:rPr>
          <w:color w:val="000000"/>
          <w:sz w:val="26"/>
        </w:rPr>
        <w:t>máy</w:t>
      </w:r>
      <w:proofErr w:type="gramEnd"/>
      <w:r w:rsidRPr="003E2BE9">
        <w:rPr>
          <w:color w:val="000000"/>
          <w:sz w:val="26"/>
        </w:rPr>
        <w:t xml:space="preserve"> thu hình màu.</w:t>
      </w:r>
    </w:p>
    <w:p w:rsidR="00641A47"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Nguyên lí cơ bản của chúng gần giống nhau.</w:t>
      </w:r>
    </w:p>
    <w:p w:rsidR="00641A47"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Máy thu hình gồm 7 khối chính:</w:t>
      </w:r>
    </w:p>
    <w:p w:rsidR="003E2BE9"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Khối cao tần, trung tần, tách sóng</w:t>
      </w:r>
    </w:p>
    <w:p w:rsidR="003E2BE9"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Khối xử lý tín hiệu âm thanh</w:t>
      </w:r>
    </w:p>
    <w:p w:rsidR="00641A47"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Khối xử lý hình.</w:t>
      </w:r>
    </w:p>
    <w:p w:rsidR="003E2BE9"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Khối đồng bộ và tạo xung quét</w:t>
      </w:r>
    </w:p>
    <w:p w:rsidR="003E2BE9"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Khối phục hồi hình ảnh</w:t>
      </w:r>
    </w:p>
    <w:p w:rsidR="003E2BE9"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Khối xử lý và điều khiển</w:t>
      </w:r>
    </w:p>
    <w:p w:rsidR="00641A47" w:rsidRPr="003E2BE9" w:rsidRDefault="00641A47" w:rsidP="003E2BE9">
      <w:pPr>
        <w:pStyle w:val="NormalWeb"/>
        <w:numPr>
          <w:ilvl w:val="0"/>
          <w:numId w:val="5"/>
        </w:numPr>
        <w:spacing w:before="0" w:beforeAutospacing="0" w:after="0" w:afterAutospacing="0"/>
        <w:ind w:right="48"/>
        <w:jc w:val="both"/>
        <w:rPr>
          <w:color w:val="000000"/>
          <w:sz w:val="26"/>
        </w:rPr>
      </w:pPr>
      <w:r w:rsidRPr="003E2BE9">
        <w:rPr>
          <w:color w:val="000000"/>
          <w:sz w:val="26"/>
        </w:rPr>
        <w:t xml:space="preserve">Khối nguồn </w:t>
      </w:r>
    </w:p>
    <w:p w:rsidR="003D0584" w:rsidRPr="00641A47" w:rsidRDefault="003E2BE9" w:rsidP="003E2BE9">
      <w:pPr>
        <w:spacing w:line="240" w:lineRule="auto"/>
        <w:jc w:val="center"/>
      </w:pPr>
      <w:r>
        <w:t>------------------------------------------------------------------------</w:t>
      </w:r>
    </w:p>
    <w:sectPr w:rsidR="003D0584" w:rsidRPr="00641A47" w:rsidSect="003E2BE9">
      <w:pgSz w:w="12240" w:h="15840"/>
      <w:pgMar w:top="810" w:right="99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7162"/>
    <w:multiLevelType w:val="hybridMultilevel"/>
    <w:tmpl w:val="FA063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021AC"/>
    <w:multiLevelType w:val="hybridMultilevel"/>
    <w:tmpl w:val="EDB4BB56"/>
    <w:lvl w:ilvl="0" w:tplc="04090001">
      <w:start w:val="1"/>
      <w:numFmt w:val="bullet"/>
      <w:lvlText w:val=""/>
      <w:lvlJc w:val="left"/>
      <w:pPr>
        <w:ind w:left="720" w:hanging="360"/>
      </w:pPr>
      <w:rPr>
        <w:rFonts w:ascii="Symbol" w:hAnsi="Symbol" w:hint="default"/>
      </w:rPr>
    </w:lvl>
    <w:lvl w:ilvl="1" w:tplc="7206EE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E6285"/>
    <w:multiLevelType w:val="hybridMultilevel"/>
    <w:tmpl w:val="B346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44787"/>
    <w:multiLevelType w:val="hybridMultilevel"/>
    <w:tmpl w:val="4976CAE0"/>
    <w:lvl w:ilvl="0" w:tplc="04090001">
      <w:start w:val="1"/>
      <w:numFmt w:val="bullet"/>
      <w:lvlText w:val=""/>
      <w:lvlJc w:val="left"/>
      <w:pPr>
        <w:ind w:left="720" w:hanging="360"/>
      </w:pPr>
      <w:rPr>
        <w:rFonts w:ascii="Symbol" w:hAnsi="Symbol" w:hint="default"/>
      </w:rPr>
    </w:lvl>
    <w:lvl w:ilvl="1" w:tplc="7206EE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85A21"/>
    <w:multiLevelType w:val="hybridMultilevel"/>
    <w:tmpl w:val="B5FC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22F8E"/>
    <w:multiLevelType w:val="hybridMultilevel"/>
    <w:tmpl w:val="F3FCB51E"/>
    <w:lvl w:ilvl="0" w:tplc="970AE95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789B1CA9"/>
    <w:multiLevelType w:val="hybridMultilevel"/>
    <w:tmpl w:val="5D8E8982"/>
    <w:lvl w:ilvl="0" w:tplc="04090001">
      <w:start w:val="1"/>
      <w:numFmt w:val="bullet"/>
      <w:lvlText w:val=""/>
      <w:lvlJc w:val="left"/>
      <w:pPr>
        <w:ind w:left="720" w:hanging="360"/>
      </w:pPr>
      <w:rPr>
        <w:rFonts w:ascii="Symbol" w:hAnsi="Symbol" w:hint="default"/>
      </w:rPr>
    </w:lvl>
    <w:lvl w:ilvl="1" w:tplc="7206EE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41A47"/>
    <w:rsid w:val="003D0584"/>
    <w:rsid w:val="003E2BE9"/>
    <w:rsid w:val="00641A47"/>
    <w:rsid w:val="0085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84"/>
  </w:style>
  <w:style w:type="paragraph" w:styleId="Heading3">
    <w:name w:val="heading 3"/>
    <w:basedOn w:val="Normal"/>
    <w:link w:val="Heading3Char"/>
    <w:uiPriority w:val="9"/>
    <w:qFormat/>
    <w:rsid w:val="00641A47"/>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A47"/>
    <w:pPr>
      <w:spacing w:before="100" w:beforeAutospacing="1" w:after="100" w:afterAutospacing="1" w:line="240" w:lineRule="auto"/>
      <w:jc w:val="left"/>
    </w:pPr>
    <w:rPr>
      <w:rFonts w:eastAsia="Times New Roman"/>
    </w:rPr>
  </w:style>
  <w:style w:type="paragraph" w:styleId="BalloonText">
    <w:name w:val="Balloon Text"/>
    <w:basedOn w:val="Normal"/>
    <w:link w:val="BalloonTextChar"/>
    <w:uiPriority w:val="99"/>
    <w:semiHidden/>
    <w:unhideWhenUsed/>
    <w:rsid w:val="00641A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47"/>
    <w:rPr>
      <w:rFonts w:ascii="Tahoma" w:hAnsi="Tahoma" w:cs="Tahoma"/>
      <w:sz w:val="16"/>
      <w:szCs w:val="16"/>
    </w:rPr>
  </w:style>
  <w:style w:type="character" w:customStyle="1" w:styleId="Heading3Char">
    <w:name w:val="Heading 3 Char"/>
    <w:basedOn w:val="DefaultParagraphFont"/>
    <w:link w:val="Heading3"/>
    <w:uiPriority w:val="9"/>
    <w:rsid w:val="00641A47"/>
    <w:rPr>
      <w:rFonts w:eastAsia="Times New Roman"/>
      <w:b/>
      <w:bCs/>
      <w:sz w:val="27"/>
      <w:szCs w:val="27"/>
    </w:rPr>
  </w:style>
  <w:style w:type="paragraph" w:styleId="ListParagraph">
    <w:name w:val="List Paragraph"/>
    <w:basedOn w:val="Normal"/>
    <w:uiPriority w:val="34"/>
    <w:qFormat/>
    <w:rsid w:val="00641A47"/>
    <w:pPr>
      <w:ind w:left="720"/>
      <w:contextualSpacing/>
    </w:pPr>
  </w:style>
</w:styles>
</file>

<file path=word/webSettings.xml><?xml version="1.0" encoding="utf-8"?>
<w:webSettings xmlns:r="http://schemas.openxmlformats.org/officeDocument/2006/relationships" xmlns:w="http://schemas.openxmlformats.org/wordprocessingml/2006/main">
  <w:divs>
    <w:div w:id="233249783">
      <w:bodyDiv w:val="1"/>
      <w:marLeft w:val="0"/>
      <w:marRight w:val="0"/>
      <w:marTop w:val="0"/>
      <w:marBottom w:val="0"/>
      <w:divBdr>
        <w:top w:val="none" w:sz="0" w:space="0" w:color="auto"/>
        <w:left w:val="none" w:sz="0" w:space="0" w:color="auto"/>
        <w:bottom w:val="none" w:sz="0" w:space="0" w:color="auto"/>
        <w:right w:val="none" w:sz="0" w:space="0" w:color="auto"/>
      </w:divBdr>
    </w:div>
    <w:div w:id="300431076">
      <w:bodyDiv w:val="1"/>
      <w:marLeft w:val="0"/>
      <w:marRight w:val="0"/>
      <w:marTop w:val="0"/>
      <w:marBottom w:val="0"/>
      <w:divBdr>
        <w:top w:val="none" w:sz="0" w:space="0" w:color="auto"/>
        <w:left w:val="none" w:sz="0" w:space="0" w:color="auto"/>
        <w:bottom w:val="none" w:sz="0" w:space="0" w:color="auto"/>
        <w:right w:val="none" w:sz="0" w:space="0" w:color="auto"/>
      </w:divBdr>
    </w:div>
    <w:div w:id="688717848">
      <w:bodyDiv w:val="1"/>
      <w:marLeft w:val="0"/>
      <w:marRight w:val="0"/>
      <w:marTop w:val="0"/>
      <w:marBottom w:val="0"/>
      <w:divBdr>
        <w:top w:val="none" w:sz="0" w:space="0" w:color="auto"/>
        <w:left w:val="none" w:sz="0" w:space="0" w:color="auto"/>
        <w:bottom w:val="none" w:sz="0" w:space="0" w:color="auto"/>
        <w:right w:val="none" w:sz="0" w:space="0" w:color="auto"/>
      </w:divBdr>
    </w:div>
    <w:div w:id="211124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CUU</dc:creator>
  <cp:lastModifiedBy>XUAN CUU</cp:lastModifiedBy>
  <cp:revision>1</cp:revision>
  <dcterms:created xsi:type="dcterms:W3CDTF">2020-04-18T06:21:00Z</dcterms:created>
  <dcterms:modified xsi:type="dcterms:W3CDTF">2020-04-18T06:39:00Z</dcterms:modified>
</cp:coreProperties>
</file>